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1DE0" w:rsidRDefault="008B1DE0" w:rsidP="00A979CA">
      <w:pPr>
        <w:pStyle w:val="Heading1"/>
        <w:jc w:val="center"/>
      </w:pPr>
      <w:r w:rsidRPr="004A647C">
        <w:rPr>
          <w:rFonts w:hint="cs"/>
          <w:cs/>
        </w:rPr>
        <w:t xml:space="preserve">งานสอบสวนประจำเดือน </w:t>
      </w:r>
      <w:r>
        <w:rPr>
          <w:rFonts w:hint="cs"/>
          <w:cs/>
        </w:rPr>
        <w:t>มกราคม 2568</w:t>
      </w:r>
    </w:p>
    <w:p w:rsidR="008B1DE0" w:rsidRDefault="008B1DE0" w:rsidP="004A647C">
      <w:pPr>
        <w:pStyle w:val="NoSpacing"/>
        <w:rPr>
          <w:rFonts w:ascii="TH SarabunIT๙" w:hAnsi="TH SarabunIT๙" w:cs="TH SarabunIT๙"/>
          <w:b/>
          <w:bCs/>
          <w:sz w:val="28"/>
          <w:szCs w:val="32"/>
        </w:rPr>
      </w:pPr>
    </w:p>
    <w:p w:rsidR="008B1DE0" w:rsidRDefault="008B1DE0" w:rsidP="007E5926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การปฏิบัติหน้าที่เวรสอบสวน และสรุปผลคดี เดือน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ม.ค. ๒๕ 68 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>ช่วงวันที่ 1-3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1 ม.ค. ๒๕68 </w:t>
      </w:r>
    </w:p>
    <w:p w:rsidR="008B1DE0" w:rsidRDefault="008B1DE0" w:rsidP="007E5926">
      <w:pPr>
        <w:pStyle w:val="NoSpacing"/>
        <w:rPr>
          <w:rFonts w:ascii="TH SarabunIT๙" w:hAnsi="TH SarabunIT๙" w:cs="TH SarabunIT๙"/>
          <w:sz w:val="28"/>
          <w:szCs w:val="32"/>
        </w:rPr>
      </w:pP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พนักงานสอบสวนได้รับคดีอาญาไว้ทำการสอบสวน </w:t>
      </w:r>
      <w:r>
        <w:rPr>
          <w:rFonts w:ascii="TH SarabunIT๙" w:hAnsi="TH SarabunIT๙" w:cs="TH SarabunIT๙" w:hint="cs"/>
          <w:sz w:val="28"/>
          <w:szCs w:val="32"/>
          <w:cs/>
        </w:rPr>
        <w:t>4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 xml:space="preserve"> คดี สอบสวนเสร็จสิ้น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๔ </w:t>
      </w:r>
      <w:r w:rsidRPr="00BA2B5C">
        <w:rPr>
          <w:rFonts w:ascii="TH SarabunIT๙" w:hAnsi="TH SarabunIT๙" w:cs="TH SarabunIT๙" w:hint="cs"/>
          <w:sz w:val="28"/>
          <w:szCs w:val="32"/>
          <w:cs/>
        </w:rPr>
        <w:t>คดี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สำนวนศาลแขวง จำนวน ๔ คดี</w:t>
      </w:r>
    </w:p>
    <w:p w:rsidR="008B1DE0" w:rsidRDefault="008B1DE0" w:rsidP="007E5926">
      <w:pPr>
        <w:pStyle w:val="NoSpacing"/>
        <w:jc w:val="center"/>
        <w:rPr>
          <w:rFonts w:asciiTheme="minorBidi" w:hAnsiTheme="minorBidi"/>
          <w:sz w:val="28"/>
          <w:szCs w:val="32"/>
        </w:rPr>
      </w:pPr>
      <w:r>
        <w:rPr>
          <w:noProof/>
          <w:cs/>
        </w:rPr>
        <w:drawing>
          <wp:inline distT="0" distB="0" distL="0" distR="0" wp14:anchorId="7E7ED835" wp14:editId="1ECA8CA3">
            <wp:extent cx="3308465" cy="2480869"/>
            <wp:effectExtent l="0" t="0" r="6350" b="0"/>
            <wp:docPr id="20716627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04" cy="248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E0" w:rsidRDefault="008B1DE0" w:rsidP="00CF3A39">
      <w:pPr>
        <w:pStyle w:val="NoSpacing"/>
        <w:jc w:val="center"/>
        <w:rPr>
          <w:rFonts w:asciiTheme="minorBidi" w:hAnsiTheme="minorBidi"/>
          <w:sz w:val="28"/>
          <w:szCs w:val="32"/>
        </w:rPr>
      </w:pPr>
    </w:p>
    <w:p w:rsidR="008B1DE0" w:rsidRDefault="008B1DE0" w:rsidP="007E5926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 w:rsidRPr="00FB1F51">
        <w:rPr>
          <w:rFonts w:ascii="TH SarabunIT๙" w:hAnsi="TH SarabunIT๙" w:cs="TH SarabunIT๙" w:hint="cs"/>
          <w:sz w:val="28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28"/>
          <w:szCs w:val="32"/>
          <w:cs/>
        </w:rPr>
        <w:t>ส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อบสวน</w:t>
      </w:r>
      <w:r>
        <w:rPr>
          <w:rFonts w:ascii="TH SarabunIT๙" w:hAnsi="TH SarabunIT๙" w:cs="TH SarabunIT๙" w:hint="cs"/>
          <w:sz w:val="28"/>
          <w:szCs w:val="32"/>
          <w:cs/>
        </w:rPr>
        <w:t>เวร  อยู่ปฏิบัติ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ประจำสถานี มีการเร่งรัดสำนวนการสอบสวนเป็นประจำ </w:t>
      </w:r>
    </w:p>
    <w:p w:rsidR="008B1DE0" w:rsidRDefault="008B1DE0" w:rsidP="007E5926">
      <w:pPr>
        <w:pStyle w:val="NoSpacing"/>
        <w:jc w:val="thaiDistribute"/>
        <w:rPr>
          <w:rFonts w:ascii="TH SarabunIT๙" w:hAnsi="TH SarabunIT๙" w:cs="TH SarabunIT๙"/>
          <w:sz w:val="28"/>
          <w:szCs w:val="32"/>
        </w:rPr>
      </w:pPr>
    </w:p>
    <w:p w:rsidR="008B1DE0" w:rsidRDefault="008B1DE0" w:rsidP="007E5926">
      <w:pPr>
        <w:pStyle w:val="NoSpacing"/>
        <w:rPr>
          <w:rFonts w:ascii="TH SarabunIT๙" w:hAnsi="TH SarabunIT๙" w:cs="TH SarabunIT๙"/>
          <w:b/>
          <w:bCs/>
          <w:sz w:val="32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6"/>
          <w:cs/>
        </w:rPr>
        <w:t>หัวหน้า สภ.</w:t>
      </w:r>
      <w:r w:rsidRPr="0047239E">
        <w:rPr>
          <w:rFonts w:ascii="TH SarabunIT๙" w:hAnsi="TH SarabunIT๙" w:cs="TH SarabunIT๙"/>
          <w:b/>
          <w:bCs/>
          <w:sz w:val="32"/>
          <w:szCs w:val="36"/>
          <w:cs/>
        </w:rPr>
        <w:t>ฯประชุม กำชับสั่งการปฏิบัติหน้าที่ ของ พนักงานสอบสวน</w:t>
      </w:r>
    </w:p>
    <w:p w:rsidR="008B1DE0" w:rsidRDefault="008B1DE0" w:rsidP="0080174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6"/>
          <w:cs/>
        </w:rPr>
      </w:pPr>
      <w:r w:rsidRPr="002D1D38">
        <w:rPr>
          <w:rFonts w:ascii="TH SarabunIT๙" w:hAnsi="TH SarabunIT๙" w:cs="TH SarabunIT๙" w:hint="cs"/>
          <w:sz w:val="28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๙  ม.ค. ๒๕ 68 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szCs w:val="32"/>
          <w:cs/>
        </w:rPr>
        <w:t>10.๐0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 xml:space="preserve"> น.พ.ต.</w:t>
      </w:r>
      <w:r>
        <w:rPr>
          <w:rFonts w:ascii="TH SarabunIT๙" w:hAnsi="TH SarabunIT๙" w:cs="TH SarabunIT๙" w:hint="cs"/>
          <w:sz w:val="28"/>
          <w:szCs w:val="32"/>
          <w:cs/>
        </w:rPr>
        <w:t>ท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>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ชาติชาย  มูลลักษณ์ สว.สภ.ปากตะโก </w:t>
      </w:r>
      <w:r w:rsidRPr="002D1D38">
        <w:rPr>
          <w:rFonts w:ascii="TH SarabunIT๙" w:hAnsi="TH SarabunIT๙" w:cs="TH SarabunIT๙" w:hint="cs"/>
          <w:sz w:val="28"/>
          <w:szCs w:val="32"/>
          <w:cs/>
        </w:rPr>
        <w:t>ประชุมพนักงานสอบสวน เร่งรัดสำนวนการสอบสวน ให้ปฏิบัติตามคำสั่ง ที่ 419/56 อย่างเคร่งครัด ให้พนักงานสอบสวน จัดทำบัญชีสำนวนการสอบสวนทั้งหมดที่อยู่ในความรับผิดชอบ นำมาให้รองผกก.(สอบสวน)ตรวจและนำเสนอให้ผกก.ตรวจ ตามวงรอบ ตามคำสั่งที่ 419/56 เพื่อป้องกันปัญหาสำนวนค้าง และสอบถามพนักงานสอบสวนท่านใดที่มีปริมาณสำนวน เกิน 30 สำนวน ต่อคน หรือไม่ จราได้ร่วมกันแก้ไขปัญหาทันที</w:t>
      </w:r>
    </w:p>
    <w:p w:rsidR="008B1DE0" w:rsidRDefault="008B1DE0" w:rsidP="008F1F17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</w:p>
    <w:p w:rsidR="008B1DE0" w:rsidRDefault="008B1DE0" w:rsidP="008F1F17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>
        <w:rPr>
          <w:noProof/>
        </w:rPr>
        <w:drawing>
          <wp:inline distT="0" distB="0" distL="0" distR="0" wp14:anchorId="05CF8F7B" wp14:editId="5EE1398C">
            <wp:extent cx="2510444" cy="2510444"/>
            <wp:effectExtent l="0" t="0" r="4445" b="4445"/>
            <wp:docPr id="895409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09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16" cy="25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E0" w:rsidRDefault="008B1DE0" w:rsidP="008F1F17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</w:p>
    <w:p w:rsidR="008B1DE0" w:rsidRDefault="008B1DE0" w:rsidP="0065505E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 w:rsidRPr="00FB1F51">
        <w:rPr>
          <w:rFonts w:ascii="TH SarabunIT๙" w:hAnsi="TH SarabunIT๙" w:cs="TH SarabunIT๙" w:hint="cs"/>
          <w:sz w:val="28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28"/>
          <w:szCs w:val="32"/>
          <w:cs/>
        </w:rPr>
        <w:t>ส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อบสวน</w:t>
      </w:r>
      <w:r>
        <w:rPr>
          <w:rFonts w:ascii="TH SarabunIT๙" w:hAnsi="TH SarabunIT๙" w:cs="TH SarabunIT๙" w:hint="cs"/>
          <w:sz w:val="28"/>
          <w:szCs w:val="32"/>
          <w:cs/>
        </w:rPr>
        <w:t>เวร  อยู่ปฏิบัติ</w:t>
      </w:r>
      <w:r w:rsidRPr="00FB1F51">
        <w:rPr>
          <w:rFonts w:ascii="TH SarabunIT๙" w:hAnsi="TH SarabunIT๙" w:cs="TH SarabunIT๙" w:hint="cs"/>
          <w:sz w:val="28"/>
          <w:szCs w:val="32"/>
          <w:cs/>
        </w:rPr>
        <w:t>หน้าที่</w:t>
      </w:r>
      <w:r>
        <w:rPr>
          <w:rFonts w:ascii="TH SarabunIT๙" w:hAnsi="TH SarabunIT๙" w:cs="TH SarabunIT๙" w:hint="cs"/>
          <w:sz w:val="28"/>
          <w:szCs w:val="32"/>
          <w:cs/>
        </w:rPr>
        <w:t>ประจำสถานี มีการเร่งรัดสำนวนการสอบสวนเป็นประจำ</w:t>
      </w:r>
    </w:p>
    <w:p w:rsidR="008B1DE0" w:rsidRDefault="008B1DE0" w:rsidP="00EF56AD">
      <w:pPr>
        <w:pStyle w:val="NoSpacing"/>
        <w:jc w:val="thaiDistribute"/>
        <w:rPr>
          <w:rFonts w:ascii="TH SarabunIT๙" w:hAnsi="TH SarabunIT๙" w:cs="TH SarabunIT๙"/>
          <w:sz w:val="28"/>
          <w:szCs w:val="32"/>
        </w:rPr>
      </w:pPr>
    </w:p>
    <w:p w:rsidR="008B1DE0" w:rsidRDefault="008B1DE0" w:rsidP="000420BE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</w:p>
    <w:p w:rsidR="008B1DE0" w:rsidRDefault="008B1DE0" w:rsidP="00FF534E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</w:p>
    <w:p w:rsidR="008B1DE0" w:rsidRDefault="008B1DE0" w:rsidP="00CA6C21">
      <w:pPr>
        <w:pStyle w:val="NoSpacing"/>
        <w:jc w:val="center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</w:rPr>
        <w:t xml:space="preserve">        </w:t>
      </w:r>
    </w:p>
    <w:p w:rsidR="008B1DE0" w:rsidRDefault="008B1DE0" w:rsidP="00A979CA">
      <w:pPr>
        <w:rPr>
          <w:cs/>
        </w:rPr>
        <w:sectPr w:rsidR="008B1DE0" w:rsidSect="00A979CA">
          <w:type w:val="continuous"/>
          <w:pgSz w:w="11906" w:h="16838"/>
          <w:pgMar w:top="284" w:right="709" w:bottom="709" w:left="851" w:header="709" w:footer="709" w:gutter="0"/>
          <w:cols w:space="708"/>
          <w:docGrid w:linePitch="360"/>
        </w:sectPr>
      </w:pPr>
    </w:p>
    <w:p w:rsidR="00401B29" w:rsidRDefault="00401B29"/>
    <w:sectPr w:rsidR="00401B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DE0"/>
    <w:rsid w:val="00401B29"/>
    <w:rsid w:val="008B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EEA5468-A323-4C0A-9D8E-75B34F11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DE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1DE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NoSpacing">
    <w:name w:val="No Spacing"/>
    <w:uiPriority w:val="1"/>
    <w:qFormat/>
    <w:rsid w:val="008B1DE0"/>
    <w:pPr>
      <w:spacing w:after="0" w:line="240" w:lineRule="auto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2025-04-20T08:29:00Z</dcterms:created>
</cp:coreProperties>
</file>