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72A" w:rsidRPr="0045069B" w:rsidRDefault="006F572A" w:rsidP="0045069B">
      <w:pPr>
        <w:pStyle w:val="Heading1"/>
        <w:jc w:val="center"/>
        <w:rPr>
          <w:rFonts w:hint="cs"/>
          <w:cs/>
        </w:rPr>
      </w:pPr>
      <w:r w:rsidRPr="0045069B">
        <w:rPr>
          <w:cs/>
        </w:rPr>
        <w:t>ผลการปฏิบัติงานสืบสวน</w:t>
      </w:r>
      <w:r w:rsidRPr="0045069B">
        <w:t xml:space="preserve"> </w:t>
      </w:r>
      <w:r w:rsidRPr="0045069B">
        <w:rPr>
          <w:cs/>
        </w:rPr>
        <w:t xml:space="preserve">เดือน </w:t>
      </w:r>
      <w:r>
        <w:rPr>
          <w:rFonts w:hint="cs"/>
          <w:cs/>
        </w:rPr>
        <w:t>กุมภาพันธ์</w:t>
      </w:r>
      <w:r w:rsidRPr="0045069B">
        <w:rPr>
          <w:cs/>
        </w:rPr>
        <w:t xml:space="preserve"> 256</w:t>
      </w:r>
      <w:r>
        <w:rPr>
          <w:rFonts w:hint="cs"/>
          <w:cs/>
        </w:rPr>
        <w:t>8</w:t>
      </w:r>
    </w:p>
    <w:p w:rsidR="006F572A" w:rsidRDefault="006F572A" w:rsidP="00337B9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A6EDE">
        <w:rPr>
          <w:rFonts w:asciiTheme="majorBidi" w:hAnsiTheme="majorBidi" w:cstheme="majorBidi"/>
          <w:sz w:val="32"/>
          <w:szCs w:val="32"/>
          <w:cs/>
        </w:rPr>
        <w:t xml:space="preserve">เดือน </w:t>
      </w:r>
      <w:r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256</w:t>
      </w:r>
      <w:r>
        <w:rPr>
          <w:rFonts w:asciiTheme="majorBidi" w:hAnsiTheme="majorBidi" w:cstheme="majorBidi" w:hint="cs"/>
          <w:sz w:val="32"/>
          <w:szCs w:val="32"/>
          <w:cs/>
        </w:rPr>
        <w:t>8</w:t>
      </w:r>
    </w:p>
    <w:p w:rsidR="006F572A" w:rsidRPr="005A6EDE" w:rsidRDefault="006F572A" w:rsidP="00337B9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13 ก.พ.68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6F572A" w:rsidRPr="00D540E5" w:rsidRDefault="006F572A" w:rsidP="00337B9C">
      <w:pPr>
        <w:pStyle w:val="NormalWeb"/>
        <w:spacing w:before="0" w:beforeAutospacing="0" w:after="0" w:afterAutospacing="0"/>
        <w:jc w:val="both"/>
      </w:pP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นายอธิศักดิ์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โบกี่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อนุมาศ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อายุ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33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 xml:space="preserve">  1/2   </w:t>
      </w:r>
      <w:r w:rsidRPr="00D540E5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หมู่ที่ </w:t>
      </w:r>
      <w:r w:rsidRPr="00D540E5">
        <w:rPr>
          <w:rFonts w:asciiTheme="majorBidi" w:hAnsiTheme="majorBidi" w:cstheme="majorBidi"/>
          <w:color w:val="000000"/>
          <w:sz w:val="32"/>
          <w:szCs w:val="32"/>
        </w:rPr>
        <w:t>2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.ป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ากตะโก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7227A1">
        <w:rPr>
          <w:rFonts w:asciiTheme="majorBidi" w:hAnsiTheme="majorBidi" w:cstheme="majorBidi"/>
          <w:color w:val="000000"/>
          <w:sz w:val="32"/>
          <w:szCs w:val="32"/>
        </w:rPr>
        <w:t xml:space="preserve">    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7227A1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6F572A" w:rsidRDefault="006F572A" w:rsidP="00337B9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เมทแอมเฟตามีน (ยาบ้า) โดยไม่ได้รับอนุญาตและเป็นผู้ขับขี่ รถจักรยานยนต์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6F572A" w:rsidRPr="0011524E" w:rsidRDefault="006F572A" w:rsidP="00337B9C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บริเวณบนถนนสายปากตะโก – เขาปีบ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2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6F572A" w:rsidRPr="005A6EDE" w:rsidRDefault="006F572A" w:rsidP="00337B9C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6F572A" w:rsidRPr="005A6EDE" w:rsidRDefault="006F572A" w:rsidP="00337B9C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20 ก.พ.68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ร.ต.อ.เสน่ห์  นาคเกษม  รอง สว.สส.สภ.ปากตะโก  พร้อมชุดสืบสวน 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 ได้จับกุมตัว ผู้ต้องหา 1 ราย ดังนี้</w:t>
      </w:r>
    </w:p>
    <w:p w:rsidR="006F572A" w:rsidRPr="00337B9C" w:rsidRDefault="006F572A" w:rsidP="00337B9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color w:val="000000"/>
          <w:sz w:val="32"/>
          <w:szCs w:val="32"/>
        </w:rPr>
        <w:t>1.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น.ส.จันทร์จิรา</w:t>
      </w:r>
      <w:r w:rsidRPr="00337B9C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หรือ เอ้</w:t>
      </w:r>
      <w:r w:rsidRPr="00337B9C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พิเคราะห์กิจ</w:t>
      </w:r>
      <w:r w:rsidRPr="00337B9C">
        <w:rPr>
          <w:rFonts w:asciiTheme="majorBidi" w:hAnsiTheme="majorBidi" w:cstheme="majorBidi"/>
          <w:color w:val="000000"/>
          <w:sz w:val="22"/>
          <w:szCs w:val="22"/>
        </w:rPr>
        <w:t xml:space="preserve">  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อายุ</w:t>
      </w:r>
      <w:r w:rsidRPr="00337B9C">
        <w:rPr>
          <w:rFonts w:asciiTheme="majorBidi" w:hAnsiTheme="majorBidi" w:cstheme="majorBidi"/>
          <w:color w:val="000000"/>
          <w:sz w:val="32"/>
          <w:szCs w:val="32"/>
        </w:rPr>
        <w:t xml:space="preserve">  40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ปี</w:t>
      </w:r>
      <w:r w:rsidRPr="00337B9C">
        <w:rPr>
          <w:rFonts w:asciiTheme="majorBidi" w:hAnsiTheme="majorBidi" w:cstheme="majorBidi"/>
          <w:color w:val="000000"/>
          <w:sz w:val="22"/>
          <w:szCs w:val="22"/>
        </w:rPr>
        <w:t xml:space="preserve"> 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337B9C">
        <w:rPr>
          <w:rFonts w:asciiTheme="majorBidi" w:hAnsiTheme="majorBidi" w:cstheme="majorBidi"/>
          <w:color w:val="000000"/>
          <w:sz w:val="32"/>
          <w:szCs w:val="32"/>
        </w:rPr>
        <w:t xml:space="preserve">  69/4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ม.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 w:rsidRPr="00337B9C">
        <w:rPr>
          <w:rFonts w:asciiTheme="majorBidi" w:hAnsiTheme="majorBidi" w:cstheme="majorBidi"/>
          <w:color w:val="000000"/>
          <w:sz w:val="32"/>
          <w:szCs w:val="32"/>
        </w:rPr>
        <w:t xml:space="preserve">3 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ต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ปากตะโก</w:t>
      </w:r>
      <w:r w:rsidRPr="00337B9C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เภอ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ทุ่งตะโก</w:t>
      </w:r>
      <w:r w:rsidRPr="00337B9C">
        <w:rPr>
          <w:rFonts w:asciiTheme="majorBidi" w:hAnsiTheme="majorBidi" w:cstheme="majorBidi"/>
          <w:color w:val="000000"/>
          <w:sz w:val="32"/>
          <w:szCs w:val="32"/>
        </w:rPr>
        <w:t xml:space="preserve">   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337B9C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6F572A" w:rsidRDefault="006F572A" w:rsidP="00337B9C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6F572A" w:rsidRPr="0011524E" w:rsidRDefault="006F572A" w:rsidP="00337B9C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color w:val="000000"/>
          <w:sz w:val="32"/>
          <w:szCs w:val="32"/>
          <w:cs/>
        </w:rPr>
        <w:t>บริเวณขนำหลังบ้านเลขที่</w:t>
      </w:r>
      <w:r>
        <w:rPr>
          <w:color w:val="000000"/>
          <w:sz w:val="32"/>
          <w:szCs w:val="32"/>
        </w:rPr>
        <w:t xml:space="preserve">  69/4   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3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6F572A" w:rsidRDefault="006F572A" w:rsidP="00337B9C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6F572A" w:rsidRDefault="006F572A" w:rsidP="003752B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.วันที่ </w:t>
      </w:r>
      <w:r>
        <w:rPr>
          <w:rFonts w:asciiTheme="majorBidi" w:hAnsiTheme="majorBidi" w:cstheme="majorBidi" w:hint="cs"/>
          <w:sz w:val="32"/>
          <w:szCs w:val="32"/>
          <w:cs/>
        </w:rPr>
        <w:t>20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ก.พ.68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 พ.ต.ท.ชาติชาย  มูลลักษณ์  สว.สภ.ปากตะโก  ได้จับกุมตัว ผู้ต้องหา 1 ราย ดังนี้</w:t>
      </w:r>
    </w:p>
    <w:p w:rsidR="006F572A" w:rsidRPr="0011524E" w:rsidRDefault="006F572A" w:rsidP="003752BF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5A6EDE">
        <w:rPr>
          <w:rFonts w:asciiTheme="majorBidi" w:hAnsiTheme="majorBidi" w:cstheme="majorBidi"/>
          <w:sz w:val="32"/>
          <w:szCs w:val="32"/>
          <w:cs/>
        </w:rPr>
        <w:t xml:space="preserve">.1 </w:t>
      </w:r>
      <w:r>
        <w:rPr>
          <w:rFonts w:asciiTheme="majorBidi" w:hAnsiTheme="majorBidi" w:cstheme="majorBidi" w:hint="cs"/>
          <w:sz w:val="32"/>
          <w:szCs w:val="32"/>
          <w:cs/>
        </w:rPr>
        <w:t>นายวิระพงศ  สุทธิรักษ์</w:t>
      </w:r>
      <w:r w:rsidRPr="003C42AB">
        <w:rPr>
          <w:rFonts w:asciiTheme="majorBidi" w:hAnsiTheme="majorBidi" w:cstheme="majorBidi"/>
          <w:color w:val="FF0000"/>
          <w:sz w:val="32"/>
          <w:szCs w:val="32"/>
        </w:rPr>
        <w:t xml:space="preserve">   </w:t>
      </w:r>
      <w:r w:rsidRPr="00520670">
        <w:rPr>
          <w:rFonts w:asciiTheme="majorBidi" w:hAnsiTheme="majorBidi" w:cstheme="majorBidi"/>
          <w:sz w:val="32"/>
          <w:szCs w:val="32"/>
          <w:cs/>
        </w:rPr>
        <w:t xml:space="preserve">อายุ </w:t>
      </w:r>
      <w:r>
        <w:rPr>
          <w:rFonts w:asciiTheme="majorBidi" w:hAnsiTheme="majorBidi" w:cstheme="majorBidi" w:hint="cs"/>
          <w:sz w:val="32"/>
          <w:szCs w:val="32"/>
          <w:cs/>
        </w:rPr>
        <w:t>38</w:t>
      </w:r>
      <w:r w:rsidRPr="00520670">
        <w:rPr>
          <w:rFonts w:asciiTheme="majorBidi" w:hAnsiTheme="majorBidi" w:cstheme="majorBidi"/>
          <w:sz w:val="32"/>
          <w:szCs w:val="32"/>
        </w:rPr>
        <w:t xml:space="preserve"> </w:t>
      </w:r>
      <w:r w:rsidRPr="00520670">
        <w:rPr>
          <w:rFonts w:asciiTheme="majorBidi" w:hAnsiTheme="majorBidi" w:cstheme="majorBidi"/>
          <w:sz w:val="32"/>
          <w:szCs w:val="32"/>
          <w:cs/>
        </w:rPr>
        <w:t>ปี</w:t>
      </w:r>
      <w:r w:rsidRPr="003C42AB"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  <w:r>
        <w:rPr>
          <w:rFonts w:asciiTheme="majorBidi" w:hAnsiTheme="majorBidi" w:cstheme="majorBidi"/>
          <w:color w:val="FF0000"/>
          <w:sz w:val="32"/>
          <w:szCs w:val="32"/>
        </w:rPr>
        <w:t xml:space="preserve">  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ที่อยู่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139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ม.13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ต.บางน้ำจืด อ.หลังสวน</w:t>
      </w:r>
      <w:r w:rsidRPr="00105892">
        <w:rPr>
          <w:rFonts w:asciiTheme="majorBidi" w:hAnsiTheme="majorBidi" w:cstheme="majorBidi"/>
          <w:color w:val="000000"/>
          <w:sz w:val="32"/>
          <w:szCs w:val="32"/>
        </w:rPr>
        <w:t>   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105892">
        <w:rPr>
          <w:rFonts w:asciiTheme="majorBidi" w:hAnsiTheme="majorBidi" w:cstheme="majorBidi"/>
          <w:color w:val="000000"/>
          <w:sz w:val="32"/>
          <w:szCs w:val="32"/>
          <w:cs/>
        </w:rPr>
        <w:t>ชุมพร</w:t>
      </w:r>
    </w:p>
    <w:p w:rsidR="006F572A" w:rsidRDefault="006F572A" w:rsidP="003752BF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57057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โดยกล่าวหาว่า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มีย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ไว้ในครอบครอง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โดยไม่ได้รับอนุญาตและ เสพยาเสพติดให้โทษประเภท </w:t>
      </w:r>
      <w:r w:rsidRPr="00A57057">
        <w:rPr>
          <w:rFonts w:asciiTheme="majorBidi" w:hAnsiTheme="majorBidi" w:cstheme="majorBidi"/>
          <w:color w:val="000000"/>
          <w:sz w:val="32"/>
          <w:szCs w:val="32"/>
        </w:rPr>
        <w:t xml:space="preserve">1 </w:t>
      </w: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เมทแอมเฟตามีน (ยาบ้า) โดยไม่ได้รับอนุญาต</w:t>
      </w:r>
    </w:p>
    <w:p w:rsidR="006F572A" w:rsidRPr="0011524E" w:rsidRDefault="006F572A" w:rsidP="003752BF">
      <w:pPr>
        <w:pStyle w:val="NormalWeb"/>
        <w:spacing w:before="0" w:beforeAutospacing="0" w:after="0" w:afterAutospacing="0"/>
        <w:jc w:val="both"/>
      </w:pPr>
      <w:r w:rsidRPr="00A57057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สถานที่จับกุม</w:t>
      </w:r>
      <w:r w:rsidRPr="00A57057">
        <w:rPr>
          <w:rStyle w:val="apple-tab-span"/>
          <w:rFonts w:asciiTheme="majorBidi" w:hAnsiTheme="majorBidi" w:cstheme="majorBidi"/>
          <w:color w:val="000000"/>
          <w:sz w:val="32"/>
          <w:szCs w:val="32"/>
        </w:rPr>
        <w:tab/>
      </w:r>
      <w:r>
        <w:rPr>
          <w:rFonts w:ascii="Calibri" w:hAnsi="Calibri"/>
          <w:color w:val="000000"/>
          <w:sz w:val="32"/>
          <w:szCs w:val="32"/>
          <w:cs/>
        </w:rPr>
        <w:t>บริเวณ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หาดอรุโณทัย  </w:t>
      </w:r>
      <w:r>
        <w:rPr>
          <w:rFonts w:ascii="Calibri" w:hAnsi="Calibri"/>
          <w:color w:val="000000"/>
          <w:sz w:val="32"/>
          <w:szCs w:val="32"/>
          <w:cs/>
        </w:rPr>
        <w:t>ม.</w:t>
      </w:r>
      <w:r>
        <w:rPr>
          <w:rFonts w:ascii="Calibri" w:hAnsi="Calibri" w:hint="cs"/>
          <w:color w:val="000000"/>
          <w:sz w:val="32"/>
          <w:szCs w:val="32"/>
          <w:cs/>
        </w:rPr>
        <w:t>1</w:t>
      </w:r>
      <w:r>
        <w:rPr>
          <w:rFonts w:ascii="Calibri" w:hAnsi="Calibri"/>
          <w:color w:val="000000"/>
          <w:sz w:val="32"/>
          <w:szCs w:val="32"/>
          <w:cs/>
        </w:rPr>
        <w:t xml:space="preserve"> </w:t>
      </w:r>
      <w:r>
        <w:rPr>
          <w:rFonts w:ascii="Calibri" w:hAnsi="Calibri" w:hint="cs"/>
          <w:color w:val="000000"/>
          <w:sz w:val="32"/>
          <w:szCs w:val="32"/>
          <w:cs/>
        </w:rPr>
        <w:t xml:space="preserve"> </w:t>
      </w:r>
      <w:r>
        <w:rPr>
          <w:rFonts w:ascii="Calibri" w:hAnsi="Calibri"/>
          <w:color w:val="000000"/>
          <w:sz w:val="32"/>
          <w:szCs w:val="32"/>
          <w:cs/>
        </w:rPr>
        <w:t>ต.ปากตะโก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อ.ทุ่งตะโก</w:t>
      </w:r>
      <w:r>
        <w:rPr>
          <w:rFonts w:ascii="Calibri" w:hAnsi="Calibri" w:cs="Calibri"/>
          <w:color w:val="000000"/>
          <w:sz w:val="32"/>
          <w:szCs w:val="32"/>
        </w:rPr>
        <w:t xml:space="preserve">  </w:t>
      </w:r>
      <w:r>
        <w:rPr>
          <w:rFonts w:ascii="Calibri" w:hAnsi="Calibri"/>
          <w:color w:val="000000"/>
          <w:sz w:val="32"/>
          <w:szCs w:val="32"/>
          <w:cs/>
        </w:rPr>
        <w:t>จ.ชุมพร</w:t>
      </w:r>
    </w:p>
    <w:p w:rsidR="006F572A" w:rsidRDefault="006F572A" w:rsidP="003752BF">
      <w:pPr>
        <w:rPr>
          <w:rFonts w:asciiTheme="majorBidi" w:hAnsiTheme="majorBidi" w:cstheme="majorBidi"/>
          <w:sz w:val="32"/>
          <w:szCs w:val="32"/>
        </w:rPr>
      </w:pPr>
      <w:r w:rsidRPr="00A57057">
        <w:rPr>
          <w:rFonts w:asciiTheme="majorBidi" w:hAnsiTheme="majorBidi" w:cstheme="majorBidi"/>
          <w:sz w:val="32"/>
          <w:szCs w:val="32"/>
          <w:cs/>
        </w:rPr>
        <w:t>นำตัวผุ้ต้องหาส่งพนักงานสอบสวน สภ.ปากตะโก ดำเนินคดีตามกฎหมายต่อไป</w:t>
      </w:r>
    </w:p>
    <w:p w:rsidR="006F572A" w:rsidRDefault="006F572A" w:rsidP="00337B9C">
      <w:pPr>
        <w:rPr>
          <w:rFonts w:asciiTheme="majorBidi" w:hAnsiTheme="majorBidi" w:cstheme="majorBidi"/>
          <w:sz w:val="32"/>
          <w:szCs w:val="32"/>
        </w:rPr>
      </w:pPr>
      <w:r>
        <w:rPr>
          <w:noProof/>
          <w:cs/>
        </w:rPr>
        <w:drawing>
          <wp:inline distT="0" distB="0" distL="0" distR="0" wp14:anchorId="3C35E492" wp14:editId="7BD563F8">
            <wp:extent cx="1878557" cy="2504395"/>
            <wp:effectExtent l="0" t="0" r="7620" b="0"/>
            <wp:docPr id="89599197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27" cy="25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6CE43B53" wp14:editId="24E6A464">
            <wp:extent cx="3145321" cy="2479040"/>
            <wp:effectExtent l="0" t="0" r="0" b="0"/>
            <wp:docPr id="10216305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81" cy="248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2A" w:rsidRDefault="006F572A" w:rsidP="00987A1A">
      <w:pPr>
        <w:rPr>
          <w:cs/>
        </w:rPr>
        <w:sectPr w:rsidR="006F572A" w:rsidSect="00987A1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45D6C" w:rsidRDefault="00945D6C"/>
    <w:sectPr w:rsidR="00945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2A"/>
    <w:rsid w:val="006F572A"/>
    <w:rsid w:val="0094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C2F36E-2BDA-4DFE-AC1B-41713B4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72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NormalWeb">
    <w:name w:val="Normal (Web)"/>
    <w:basedOn w:val="Normal"/>
    <w:uiPriority w:val="99"/>
    <w:unhideWhenUsed/>
    <w:rsid w:val="006F572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DefaultParagraphFont"/>
    <w:rsid w:val="006F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/>
  <cp:revision>1</cp:revision>
  <dcterms:created xsi:type="dcterms:W3CDTF">2025-04-20T07:47:00Z</dcterms:created>
</cp:coreProperties>
</file>